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письмо по случаю схода </w:t>
      </w:r>
      <w:r w:rsidR="0096505B" w:rsidRPr="0096505B">
        <w:rPr>
          <w:rFonts w:ascii="Times New Roman" w:eastAsia="Times New Roman" w:hAnsi="Times New Roman" w:cs="Times New Roman"/>
          <w:b/>
          <w:sz w:val="28"/>
          <w:szCs w:val="28"/>
        </w:rPr>
        <w:t>железнодорожного подвижного состава,</w:t>
      </w:r>
      <w:r w:rsidRPr="0096505B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допущенного 07.10.2023г. на пути необщего пользования АО «Агрофирма «</w:t>
      </w:r>
      <w:proofErr w:type="spellStart"/>
      <w:r w:rsidRPr="0096505B">
        <w:rPr>
          <w:rFonts w:ascii="Times New Roman" w:eastAsia="Times New Roman" w:hAnsi="Times New Roman" w:cs="Times New Roman"/>
          <w:b/>
          <w:sz w:val="28"/>
          <w:szCs w:val="28"/>
        </w:rPr>
        <w:t>Дороничи</w:t>
      </w:r>
      <w:proofErr w:type="spellEnd"/>
      <w:r w:rsidRPr="0096505B">
        <w:rPr>
          <w:rFonts w:ascii="Times New Roman" w:eastAsia="Times New Roman" w:hAnsi="Times New Roman" w:cs="Times New Roman"/>
          <w:b/>
          <w:sz w:val="28"/>
          <w:szCs w:val="28"/>
        </w:rPr>
        <w:t>», примыкающего к станции Стрижи Горьковской железной дороги филиала ОАО «РЖД»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Обстоятельства произошедшего: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>07 октября 2023 года в 17 часов 45 минут при следовании маневрового состава, состоящего из локомотива серии ЧМЭ-3 № 2226 и 8 груженых вагонов вагонами вперед, в кривом участке пути № 2 между стрелочными переводами № 78 и № 80 пути необщего пользования АО «Агрофирма «</w:t>
      </w:r>
      <w:proofErr w:type="spellStart"/>
      <w:r w:rsidRPr="0096505B">
        <w:rPr>
          <w:rFonts w:ascii="Times New Roman" w:eastAsia="Times New Roman" w:hAnsi="Times New Roman" w:cs="Times New Roman"/>
          <w:sz w:val="28"/>
          <w:szCs w:val="28"/>
        </w:rPr>
        <w:t>Дороничи</w:t>
      </w:r>
      <w:proofErr w:type="spellEnd"/>
      <w:r w:rsidRPr="0096505B">
        <w:rPr>
          <w:rFonts w:ascii="Times New Roman" w:eastAsia="Times New Roman" w:hAnsi="Times New Roman" w:cs="Times New Roman"/>
          <w:sz w:val="28"/>
          <w:szCs w:val="28"/>
        </w:rPr>
        <w:t>», примыкающего к станции Стрижи Горьковской железной дороги филиала ОАО «РЖД», допущен сход 3-х вагонов (2, 3, 4 по ходу движения).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Последствия: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>В результате схода погибших и пострадавших нет. Утраты груза нет.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>Повреждено: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- 3 вагона № 95917886, № 91136762, № 62298138 в объеме текущего </w:t>
      </w:r>
      <w:proofErr w:type="spellStart"/>
      <w:r w:rsidRPr="0096505B">
        <w:rPr>
          <w:rFonts w:ascii="Times New Roman" w:eastAsia="Times New Roman" w:hAnsi="Times New Roman" w:cs="Times New Roman"/>
          <w:sz w:val="28"/>
          <w:szCs w:val="28"/>
        </w:rPr>
        <w:t>отцепочного</w:t>
      </w:r>
      <w:proofErr w:type="spellEnd"/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 ремонта;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- деревянных шпал – 22, разрушение 1-й рельсовой стяжки. 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Причина нарушения безопасности движения: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>Причиной допущенного события явилось неудовлетворительное текущее содержание железнодорожного пути необщего пользования АО «Агрофирма «</w:t>
      </w:r>
      <w:proofErr w:type="spellStart"/>
      <w:r w:rsidRPr="0096505B">
        <w:rPr>
          <w:rFonts w:ascii="Times New Roman" w:eastAsia="Times New Roman" w:hAnsi="Times New Roman" w:cs="Times New Roman"/>
          <w:sz w:val="28"/>
          <w:szCs w:val="28"/>
        </w:rPr>
        <w:t>Дороничи</w:t>
      </w:r>
      <w:proofErr w:type="spellEnd"/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», в части содержания всех элементов железнодорожного пути в исправном и работоспособном техническом состоянии. 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Обязательные требования, несоблюдение которых привело к возникновению нарушения безопасности движения: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>Работниками АО «Агрофирма «</w:t>
      </w:r>
      <w:proofErr w:type="spellStart"/>
      <w:r w:rsidRPr="0096505B">
        <w:rPr>
          <w:rFonts w:ascii="Times New Roman" w:eastAsia="Times New Roman" w:hAnsi="Times New Roman" w:cs="Times New Roman"/>
          <w:sz w:val="28"/>
          <w:szCs w:val="28"/>
        </w:rPr>
        <w:t>Дороничи</w:t>
      </w:r>
      <w:proofErr w:type="spellEnd"/>
      <w:r w:rsidRPr="0096505B">
        <w:rPr>
          <w:rFonts w:ascii="Times New Roman" w:eastAsia="Times New Roman" w:hAnsi="Times New Roman" w:cs="Times New Roman"/>
          <w:sz w:val="28"/>
          <w:szCs w:val="28"/>
        </w:rPr>
        <w:t>» нарушены требования: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20 Федерального закона от 10.01.2003 № 17-ФЗ «О железнодорожном транспорте в Российской Федерации», в части обеспечения безопасности движения и эксплуатации железнодорожного транспорта, безопасности перевозок грузов, багажа и </w:t>
      </w:r>
      <w:proofErr w:type="spellStart"/>
      <w:r w:rsidRPr="0096505B">
        <w:rPr>
          <w:rFonts w:ascii="Times New Roman" w:eastAsia="Times New Roman" w:hAnsi="Times New Roman" w:cs="Times New Roman"/>
          <w:sz w:val="28"/>
          <w:szCs w:val="28"/>
        </w:rPr>
        <w:t>грузобагажа</w:t>
      </w:r>
      <w:proofErr w:type="spellEnd"/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пункта 12 Правил технической эксплуатации железных дорог Российской Федерации, утвержденных приказом Минтранса России от 23 июня 2022 г. №250 (далее – Правил), в части обеспечения безопасной эксплуатации сооружений, устройств и объектов железнодорожного транспорта; 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>пункта 41 раздела IV Правил, в части содержания всех элементов железнодорожного пути в исправном и работоспособном техническом состоянии, обеспечивающем безопасное движение поездов и маневровой работы, выполнения заданных размеров движения с установленными скоростями в соответствии проектной, ремонтной и эксплуатационной документацией.</w:t>
      </w:r>
    </w:p>
    <w:p w:rsidR="00533508" w:rsidRPr="0096505B" w:rsidRDefault="00533508" w:rsidP="008408BE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</w:t>
      </w:r>
      <w:r w:rsidRPr="009650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>Классификация нарушения безопасности движения в соответствии с Положением о расследовании:</w:t>
      </w:r>
    </w:p>
    <w:p w:rsidR="000D3694" w:rsidRPr="0096505B" w:rsidRDefault="00533508" w:rsidP="008408BE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Положения о классификации, порядке расследования и учета транспортных происшествий и иных событий, связанных с </w:t>
      </w:r>
      <w:bookmarkStart w:id="0" w:name="_GoBack"/>
      <w:bookmarkEnd w:id="0"/>
      <w:r w:rsidRPr="0096505B">
        <w:rPr>
          <w:rFonts w:ascii="Times New Roman" w:eastAsia="Times New Roman" w:hAnsi="Times New Roman" w:cs="Times New Roman"/>
          <w:sz w:val="28"/>
          <w:szCs w:val="28"/>
        </w:rPr>
        <w:t xml:space="preserve">нарушением правил безопасности движения и эксплуатации железнодорожного транспорта, утверждённого приказом Минтранса России от 18.12.2014 № 344, данное нарушение безопасности движения классифицировано как сход железнодорожного подвижного состава на </w:t>
      </w:r>
    </w:p>
    <w:sectPr w:rsidR="000D3694" w:rsidRPr="0096505B" w:rsidSect="0096505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95"/>
    <w:rsid w:val="00026D9F"/>
    <w:rsid w:val="000D3694"/>
    <w:rsid w:val="001867A3"/>
    <w:rsid w:val="001C790B"/>
    <w:rsid w:val="0040499D"/>
    <w:rsid w:val="00455A8F"/>
    <w:rsid w:val="00533508"/>
    <w:rsid w:val="00656195"/>
    <w:rsid w:val="00697854"/>
    <w:rsid w:val="007A61D3"/>
    <w:rsid w:val="008408BE"/>
    <w:rsid w:val="00864066"/>
    <w:rsid w:val="0087675F"/>
    <w:rsid w:val="008A0EBC"/>
    <w:rsid w:val="0096505B"/>
    <w:rsid w:val="00967F8C"/>
    <w:rsid w:val="009C3112"/>
    <w:rsid w:val="00A50033"/>
    <w:rsid w:val="00B722DB"/>
    <w:rsid w:val="00BD0BEE"/>
    <w:rsid w:val="00C27EE8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4BBB-F447-47C8-8985-04E5091F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inspectorobd4</cp:lastModifiedBy>
  <cp:revision>18</cp:revision>
  <dcterms:created xsi:type="dcterms:W3CDTF">2023-11-07T10:32:00Z</dcterms:created>
  <dcterms:modified xsi:type="dcterms:W3CDTF">2023-11-24T10:25:00Z</dcterms:modified>
</cp:coreProperties>
</file>